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689F3" w14:textId="77777777" w:rsidR="00531B9F" w:rsidRDefault="00531B9F" w:rsidP="00531B9F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 wp14:anchorId="77D40E3A" wp14:editId="1D32C075">
            <wp:extent cx="1009650" cy="1457325"/>
            <wp:effectExtent l="0" t="0" r="0" b="9525"/>
            <wp:docPr id="1" name="Picture 1" descr="Description: 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scription: Birjandu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72B23" w14:textId="77777777" w:rsidR="00531B9F" w:rsidRPr="00193D9C" w:rsidRDefault="00531B9F" w:rsidP="00193D9C">
      <w:pPr>
        <w:spacing w:after="0" w:line="240" w:lineRule="auto"/>
        <w:jc w:val="center"/>
        <w:rPr>
          <w:rFonts w:ascii="IranNastaliq" w:hAnsi="IranNastaliq" w:cs="IranNastaliq"/>
          <w:b/>
          <w:bCs/>
          <w:sz w:val="32"/>
          <w:szCs w:val="32"/>
        </w:rPr>
      </w:pPr>
      <w:r w:rsidRPr="00193D9C">
        <w:rPr>
          <w:rFonts w:ascii="IranNastaliq" w:hAnsi="IranNastaliq" w:cs="IranNastaliq"/>
          <w:b/>
          <w:bCs/>
          <w:sz w:val="36"/>
          <w:szCs w:val="36"/>
          <w:rtl/>
        </w:rPr>
        <w:t xml:space="preserve">گروه </w:t>
      </w:r>
      <w:r w:rsidR="00193D9C" w:rsidRPr="00193D9C">
        <w:rPr>
          <w:rFonts w:ascii="IranNastaliq" w:hAnsi="IranNastaliq" w:cs="IranNastaliq"/>
          <w:b/>
          <w:bCs/>
          <w:sz w:val="36"/>
          <w:szCs w:val="36"/>
          <w:rtl/>
        </w:rPr>
        <w:t xml:space="preserve"> دروس عمومی و پایه دانشگاه</w:t>
      </w:r>
      <w:r w:rsidRPr="00193D9C">
        <w:rPr>
          <w:rFonts w:ascii="IranNastaliq" w:hAnsi="IranNastaliq" w:cs="IranNastaliq"/>
          <w:b/>
          <w:bCs/>
          <w:sz w:val="36"/>
          <w:szCs w:val="36"/>
          <w:rtl/>
        </w:rPr>
        <w:t xml:space="preserve">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1496"/>
        <w:gridCol w:w="1917"/>
        <w:gridCol w:w="1454"/>
      </w:tblGrid>
      <w:tr w:rsidR="00531B9F" w14:paraId="604A85A9" w14:textId="77777777" w:rsidTr="00531B9F">
        <w:trPr>
          <w:trHeight w:val="764"/>
          <w:jc w:val="center"/>
        </w:trPr>
        <w:tc>
          <w:tcPr>
            <w:tcW w:w="9713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9BE9AEF" w14:textId="3F6DE397" w:rsidR="00531B9F" w:rsidRDefault="00531B9F" w:rsidP="00193D9C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</w:rPr>
            </w:pPr>
            <w:r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  <w:r w:rsidR="006D304F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 xml:space="preserve">: </w:t>
            </w:r>
            <w:r w:rsidR="003B7D7D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ریاضی 2</w:t>
            </w:r>
          </w:p>
        </w:tc>
      </w:tr>
      <w:tr w:rsidR="00531B9F" w14:paraId="29A45548" w14:textId="77777777" w:rsidTr="00531B9F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F67F22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نظری</w:t>
            </w:r>
          </w:p>
        </w:tc>
        <w:tc>
          <w:tcPr>
            <w:tcW w:w="3049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7813EA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تعداد واحد:    3</w:t>
            </w:r>
          </w:p>
        </w:tc>
        <w:tc>
          <w:tcPr>
            <w:tcW w:w="337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A0ECAC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   کارشناسی</w:t>
            </w:r>
          </w:p>
        </w:tc>
      </w:tr>
      <w:tr w:rsidR="00531B9F" w14:paraId="4D79FEC6" w14:textId="77777777" w:rsidTr="00531B9F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6879FC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31C6F51" w14:textId="1C4D200A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  <w:r w:rsidR="00750663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3B7D7D">
              <w:rPr>
                <w:rFonts w:cs="B Nazanin" w:hint="cs"/>
                <w:sz w:val="28"/>
                <w:szCs w:val="28"/>
                <w:rtl/>
              </w:rPr>
              <w:t>ریاضی 1</w:t>
            </w:r>
          </w:p>
        </w:tc>
        <w:tc>
          <w:tcPr>
            <w:tcW w:w="337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4E76E29" w14:textId="77777777" w:rsidR="00531B9F" w:rsidRDefault="00531B9F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531B9F" w14:paraId="61A7DE71" w14:textId="77777777" w:rsidTr="00531B9F">
        <w:trPr>
          <w:trHeight w:val="142"/>
          <w:jc w:val="center"/>
        </w:trPr>
        <w:tc>
          <w:tcPr>
            <w:tcW w:w="4846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C2FD0A3" w14:textId="354F40FE" w:rsidR="00531B9F" w:rsidRDefault="00531B9F" w:rsidP="00750663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نام مدرس:   </w:t>
            </w:r>
            <w:r w:rsidR="003B7D7D">
              <w:rPr>
                <w:rFonts w:cs="B Nazanin" w:hint="cs"/>
                <w:sz w:val="28"/>
                <w:szCs w:val="28"/>
                <w:rtl/>
              </w:rPr>
              <w:t>تکتم حقدادی</w:t>
            </w:r>
          </w:p>
        </w:tc>
        <w:tc>
          <w:tcPr>
            <w:tcW w:w="486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163EDD5" w14:textId="50376562" w:rsidR="00531B9F" w:rsidRDefault="00531B9F" w:rsidP="00750663">
            <w:p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ایمیل:  </w:t>
            </w:r>
            <w:r w:rsidR="003B7D7D">
              <w:rPr>
                <w:rFonts w:cs="B Nazanin"/>
                <w:sz w:val="28"/>
                <w:szCs w:val="28"/>
              </w:rPr>
              <w:t>haghdadi@birjandut.ac.ir</w:t>
            </w:r>
          </w:p>
        </w:tc>
      </w:tr>
      <w:tr w:rsidR="00531B9F" w14:paraId="204C9C84" w14:textId="77777777" w:rsidTr="00531B9F">
        <w:trPr>
          <w:trHeight w:val="132"/>
          <w:jc w:val="center"/>
        </w:trPr>
        <w:tc>
          <w:tcPr>
            <w:tcW w:w="9713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14:paraId="000D7BA2" w14:textId="77777777" w:rsidR="00531B9F" w:rsidRDefault="00531B9F">
            <w:pPr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531B9F" w14:paraId="042AC448" w14:textId="77777777" w:rsidTr="00531B9F">
        <w:trPr>
          <w:trHeight w:val="250"/>
          <w:jc w:val="center"/>
        </w:trPr>
        <w:tc>
          <w:tcPr>
            <w:tcW w:w="4172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D434E" w14:textId="77777777" w:rsidR="00531B9F" w:rsidRDefault="00531B9F" w:rsidP="00E63F65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4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BD62A" w14:textId="77777777" w:rsidR="00531B9F" w:rsidRDefault="00531B9F" w:rsidP="00E63F65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hideMark/>
          </w:tcPr>
          <w:p w14:paraId="2A43C008" w14:textId="77777777" w:rsidR="00531B9F" w:rsidRDefault="00531B9F" w:rsidP="00E63F65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ناشر/توضیحات</w:t>
            </w:r>
          </w:p>
        </w:tc>
      </w:tr>
      <w:tr w:rsidR="00531B9F" w14:paraId="32073EF0" w14:textId="77777777" w:rsidTr="00531B9F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8BBAB" w14:textId="4BA9CB91" w:rsidR="00531B9F" w:rsidRDefault="003B7D7D" w:rsidP="00E63F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حساب دیفرانسیل و انتگرال 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049433" w14:textId="24321A51" w:rsidR="00531B9F" w:rsidRDefault="003B7D7D" w:rsidP="00E63F65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جیمز استوارت 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14:paraId="1BB60C6C" w14:textId="77777777" w:rsidR="00531B9F" w:rsidRDefault="00531B9F" w:rsidP="00E63F65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مرجع اصلی</w:t>
            </w:r>
          </w:p>
        </w:tc>
      </w:tr>
      <w:tr w:rsidR="00193D9C" w14:paraId="381C4164" w14:textId="77777777" w:rsidTr="00531B9F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063D66" w14:textId="0EF7F0A0" w:rsidR="00193D9C" w:rsidRDefault="003B7D7D" w:rsidP="00E63F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حساب دیفرانسیل و انتگرال </w:t>
            </w:r>
          </w:p>
        </w:tc>
        <w:tc>
          <w:tcPr>
            <w:tcW w:w="40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6E6572" w14:textId="7C2F08AB" w:rsidR="00193D9C" w:rsidRDefault="00193D9C" w:rsidP="00E63F65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 xml:space="preserve">نیکوکار 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B3695C4" w14:textId="77777777" w:rsidR="00193D9C" w:rsidRDefault="00193D9C" w:rsidP="00E63F65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21DF765B" w14:textId="77777777" w:rsidTr="00531B9F">
        <w:trPr>
          <w:trHeight w:val="16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057438" w14:textId="187126DC" w:rsidR="00193D9C" w:rsidRPr="00E63F65" w:rsidRDefault="00E63F65" w:rsidP="00E63F65">
            <w:pPr>
              <w:rPr>
                <w:rFonts w:cs="B Nazanin"/>
                <w:sz w:val="24"/>
                <w:szCs w:val="24"/>
              </w:rPr>
            </w:pPr>
            <w:r w:rsidRPr="00E63F65">
              <w:rPr>
                <w:rFonts w:cs="B Nazanin" w:hint="cs"/>
                <w:sz w:val="24"/>
                <w:szCs w:val="24"/>
                <w:rtl/>
              </w:rPr>
              <w:t xml:space="preserve">ریاضی عمومی 2 </w:t>
            </w:r>
          </w:p>
        </w:tc>
        <w:tc>
          <w:tcPr>
            <w:tcW w:w="4087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48487B" w14:textId="764AD24D" w:rsidR="00193D9C" w:rsidRPr="00E63F65" w:rsidRDefault="00E63F65" w:rsidP="00E63F65">
            <w:pPr>
              <w:rPr>
                <w:rFonts w:cs="B Nazanin"/>
                <w:sz w:val="24"/>
                <w:szCs w:val="24"/>
              </w:rPr>
            </w:pPr>
            <w:r w:rsidRPr="00E63F65">
              <w:rPr>
                <w:rFonts w:cs="B Nazanin" w:hint="cs"/>
                <w:sz w:val="24"/>
                <w:szCs w:val="24"/>
                <w:rtl/>
              </w:rPr>
              <w:t xml:space="preserve">حسین فرامرزی 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1831C" w14:textId="77777777" w:rsidR="00193D9C" w:rsidRDefault="00193D9C" w:rsidP="00E63F65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7C133A64" w14:textId="77777777" w:rsidTr="00531B9F">
        <w:trPr>
          <w:trHeight w:val="142"/>
          <w:jc w:val="center"/>
        </w:trPr>
        <w:tc>
          <w:tcPr>
            <w:tcW w:w="9713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14:paraId="14CC48D8" w14:textId="77777777" w:rsidR="00193D9C" w:rsidRDefault="00193D9C" w:rsidP="00E63F65">
            <w:pPr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193D9C" w14:paraId="375C07A2" w14:textId="77777777" w:rsidTr="00531B9F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8B409D0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DE93139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بحث هر جلسه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76124E8A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شرح موضوعات و فعالیت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</w:t>
            </w:r>
          </w:p>
        </w:tc>
      </w:tr>
      <w:tr w:rsidR="003B7D7D" w14:paraId="44E3C759" w14:textId="77777777" w:rsidTr="00881AF7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09DA34C" w14:textId="5F72D6D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8E8576" w14:textId="15B5D296" w:rsidR="003B7D7D" w:rsidRDefault="003B7D7D" w:rsidP="003B7D7D">
            <w:pPr>
              <w:rPr>
                <w:rFonts w:cs="B Nazanin"/>
                <w:sz w:val="24"/>
                <w:szCs w:val="24"/>
                <w:rtl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معرفی کلی درس، اهداف و آشنایی با دانشجویان- شروع فصل توابع برداری </w:t>
            </w:r>
          </w:p>
        </w:tc>
        <w:tc>
          <w:tcPr>
            <w:tcW w:w="556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8A2B417" w14:textId="28A0B22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بیان کلیت مباحث و بحث در مورد چگونگی برگزاری کلاس و امتحانات</w:t>
            </w:r>
          </w:p>
        </w:tc>
      </w:tr>
      <w:tr w:rsidR="003B7D7D" w14:paraId="4984FA47" w14:textId="77777777" w:rsidTr="00881AF7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16377DF" w14:textId="237CDCB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A9E5A" w14:textId="08F96C5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توابع برداری و کاربردهای آن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1C998B62" w14:textId="63BD828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معرفی توابع برداری، دامنه، حد و پیوستگی و مشتق، بردارهای یکه قائم و مماس</w:t>
            </w:r>
          </w:p>
        </w:tc>
      </w:tr>
      <w:tr w:rsidR="003B7D7D" w14:paraId="2636A937" w14:textId="77777777" w:rsidTr="00881AF7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82612B" w14:textId="2F6A4056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D66D42" w14:textId="2CD411F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توابع برداری و کاربردهای آن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62A777D" w14:textId="5EC1ED59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طول قوس و انحنا و معادله دایره بوسان و صفحات قائم و بوسان ، بردارهای سرعت و شتاب و مولفه های بردار شتاب</w:t>
            </w:r>
          </w:p>
        </w:tc>
      </w:tr>
      <w:tr w:rsidR="003B7D7D" w14:paraId="0B87C3B5" w14:textId="77777777" w:rsidTr="00881AF7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A065C4E" w14:textId="3BA55226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FCE18" w14:textId="413793FC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توابع چند متغیره تعریف و رسم نمودار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6621335" w14:textId="6999F44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تدریس و حل چند مثال </w:t>
            </w:r>
          </w:p>
        </w:tc>
      </w:tr>
      <w:tr w:rsidR="003B7D7D" w14:paraId="4008DEE6" w14:textId="77777777" w:rsidTr="00881AF7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26BA176" w14:textId="7C3A851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1E1A3D" w14:textId="56B89E5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صفحه های تراز، رویه های درجه دو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BE15F10" w14:textId="039EAECC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0109943A" w14:textId="77777777" w:rsidTr="00881AF7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F5C0196" w14:textId="3576A30E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59DC6" w14:textId="5266990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حد و پیوستگی، تعریف مشتق جزئی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D729D4F" w14:textId="4509A68A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660024E3" w14:textId="77777777" w:rsidTr="00881AF7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7883535" w14:textId="20EA07D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6E1EAC" w14:textId="04DB0C40" w:rsidR="003B7D7D" w:rsidRDefault="003B7D7D" w:rsidP="003B7D7D">
            <w:pPr>
              <w:rPr>
                <w:rFonts w:cs="B Nazanin"/>
                <w:sz w:val="24"/>
                <w:szCs w:val="24"/>
                <w:rtl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تعبیر هندسی، مشتق گیری ضمنی، مشتق مراتب بالاتر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9BB1C7" w14:textId="6271B0D7" w:rsidR="003B7D7D" w:rsidRDefault="003B7D7D" w:rsidP="003B7D7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6B030127" w14:textId="77777777" w:rsidTr="00881AF7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E941393" w14:textId="370F9E2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BFB297" w14:textId="5C43D55D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صفحه مماس و خط قائم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2330992" w14:textId="5EFC8500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791CEB8F" w14:textId="77777777" w:rsidTr="00881AF7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D502136" w14:textId="18715E8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7121F" w14:textId="4FD3B0C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میانترم اول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E1F12B1" w14:textId="06E5FB4E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برگزاری امتحان میان ترم </w:t>
            </w:r>
          </w:p>
        </w:tc>
      </w:tr>
      <w:tr w:rsidR="003B7D7D" w14:paraId="45DA57FD" w14:textId="77777777" w:rsidTr="00881AF7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585D64A" w14:textId="0D2D7522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7AD323" w14:textId="478C760D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تقریبهای خطی، دیفرانسیل کامل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502C207" w14:textId="0AEF3679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0B463362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46E6FC2" w14:textId="03C0B97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C24010" w14:textId="269BF73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قاعده زنجیره ای، مشتق سویی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62096CD" w14:textId="3E1E79A5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552188B3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F2DE236" w14:textId="1692019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4C0084" w14:textId="7B982F9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بردار گرادیان، ماکزیمم مشتق سویی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4BCAC10" w14:textId="22C95F05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0882B734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2861F49" w14:textId="4C87732F" w:rsidR="003B7D7D" w:rsidRDefault="003B7D7D" w:rsidP="003B7D7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6AE857" w14:textId="4645FB6A" w:rsidR="003B7D7D" w:rsidRDefault="003B7D7D" w:rsidP="003B7D7D">
            <w:pPr>
              <w:rPr>
                <w:rFonts w:cs="B Nazanin"/>
                <w:sz w:val="24"/>
                <w:szCs w:val="24"/>
                <w:rtl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ماکزیمم و مینیمم موضعی و مطلق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66053FC" w14:textId="05CAF95D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27666795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9BAF267" w14:textId="13BE644F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F208D9" w14:textId="46CC935C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ماکزیمم و مینیمم مشروط، تابع سه متغیره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74A45D8" w14:textId="3541B0D2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2188D245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EA07920" w14:textId="2E08BB9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538ABC" w14:textId="589D517D" w:rsidR="003B7D7D" w:rsidRP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گیری دو گانه روی مستطیل و ناحیه کلی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8FDF40F" w14:textId="4DF0980F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034B2D6F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8F76D59" w14:textId="673597E1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2A9F5C" w14:textId="2C6EFE66" w:rsidR="003B7D7D" w:rsidRP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گیری در مختصات قطبی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93076D1" w14:textId="7402DA32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52880FBA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61AB850" w14:textId="4F7085EF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1DCFB8" w14:textId="63F7FF24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میان ترم دوم 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4B6C3F2" w14:textId="7DD910B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برگزاری امتحان میان ترم</w:t>
            </w:r>
          </w:p>
        </w:tc>
      </w:tr>
      <w:tr w:rsidR="003B7D7D" w14:paraId="179BA41B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D0333A" w14:textId="63A0EEC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4A1E0B" w14:textId="060CA2E9" w:rsidR="003B7D7D" w:rsidRP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سه گانه، انتگرال سه گانه استوانه ای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46F945E" w14:textId="7FD55DB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44CAB106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F35E00" w14:textId="5554775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69F6B3" w14:textId="572B840A" w:rsidR="003B7D7D" w:rsidRP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سه گانه کروی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B29FC8E" w14:textId="222C1E76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3327719A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EF5FA23" w14:textId="44251F5A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89EB14" w14:textId="65B2D79F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تغییر متغیر انتگرالهای چندگانه، کاربرد انتگرال دوگانه و سه</w:t>
            </w:r>
            <w:r w:rsidRPr="003B7D7D">
              <w:rPr>
                <w:rFonts w:cs="B Nazanin" w:hint="cs"/>
                <w:sz w:val="24"/>
                <w:szCs w:val="24"/>
                <w:rtl/>
              </w:rPr>
              <w:softHyphen/>
              <w:t>گانه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F0C3A5B" w14:textId="37D404E1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0E359133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B3DF1CC" w14:textId="3DDC267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71D235" w14:textId="0C75171B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میدانهای برداری و بردار گرادیان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39A36D0" w14:textId="03042FF1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3B7D7D" w14:paraId="4C90B81F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80FF784" w14:textId="42699F9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976050" w14:textId="01E6BD3C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انتگرال خط در فضا انتگرال خط میدانهای برداری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556C356" w14:textId="0BF66AFC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47464F54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6F45D18" w14:textId="62777072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A447C5" w14:textId="7549F656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>قضیه اساسی انتگرال خط و بحث استقلال از مسیر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462398B" w14:textId="317C3828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3B7D7D" w14:paraId="5EC82220" w14:textId="77777777" w:rsidTr="00881AF7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F5E2E71" w14:textId="10AAAED0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289898" w14:textId="69BE9937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 w:rsidRPr="003B7D7D">
              <w:rPr>
                <w:rFonts w:cs="B Nazanin" w:hint="cs"/>
                <w:sz w:val="24"/>
                <w:szCs w:val="24"/>
                <w:rtl/>
              </w:rPr>
              <w:t xml:space="preserve">قضیه گرین- تاو و دیورژانس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F72B64B" w14:textId="5008B283" w:rsidR="003B7D7D" w:rsidRDefault="003B7D7D" w:rsidP="003B7D7D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193D9C" w14:paraId="1E0AD2D0" w14:textId="77777777" w:rsidTr="00531B9F">
        <w:trPr>
          <w:trHeight w:val="150"/>
          <w:jc w:val="center"/>
        </w:trPr>
        <w:tc>
          <w:tcPr>
            <w:tcW w:w="9713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3ED21F62" w14:textId="77777777" w:rsidR="00193D9C" w:rsidRDefault="00193D9C">
            <w:pPr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193D9C" w14:paraId="4B406CAA" w14:textId="77777777" w:rsidTr="00531B9F">
        <w:trPr>
          <w:trHeight w:val="162"/>
          <w:jc w:val="center"/>
        </w:trPr>
        <w:tc>
          <w:tcPr>
            <w:tcW w:w="196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31BB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A74E" w14:textId="77777777" w:rsidR="00193D9C" w:rsidRDefault="00193D9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5230B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16E3052" w14:textId="77777777" w:rsidR="00193D9C" w:rsidRDefault="00193D9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193D9C" w14:paraId="1EFCC1EC" w14:textId="77777777" w:rsidTr="00531B9F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01959C6A" w14:textId="61684982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639E3C23" w14:textId="2F72C7D0" w:rsidR="00193D9C" w:rsidRDefault="00193D9C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4875FC4F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  <w:right w:val="double" w:sz="4" w:space="0" w:color="auto"/>
            </w:tcBorders>
          </w:tcPr>
          <w:p w14:paraId="715D2FB9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48BFCA51" w14:textId="77777777" w:rsidTr="00531B9F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</w:tcPr>
          <w:p w14:paraId="2CFEFB04" w14:textId="77777777" w:rsidR="003B7D7D" w:rsidRDefault="003B7D7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میانترم اول</w:t>
            </w:r>
          </w:p>
          <w:p w14:paraId="61A83BFF" w14:textId="480A16EB" w:rsidR="00193D9C" w:rsidRDefault="003B7D7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میانترم دوم  </w:t>
            </w:r>
          </w:p>
          <w:p w14:paraId="77E4CF27" w14:textId="77777777" w:rsidR="00193D9C" w:rsidRDefault="00193D9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پایانترم</w:t>
            </w:r>
          </w:p>
          <w:p w14:paraId="1FEBF7F7" w14:textId="615DC755" w:rsidR="00193D9C" w:rsidRDefault="00E63F65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فعالیت کلاسی 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A948EAE" w14:textId="32A2AACE" w:rsidR="00193D9C" w:rsidRDefault="003B7D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="00E63F65">
              <w:rPr>
                <w:rFonts w:cs="B Nazanin" w:hint="cs"/>
                <w:sz w:val="24"/>
                <w:szCs w:val="24"/>
                <w:rtl/>
              </w:rPr>
              <w:t>.5</w:t>
            </w:r>
          </w:p>
          <w:p w14:paraId="5BC387F0" w14:textId="256CDDB6" w:rsidR="00193D9C" w:rsidRDefault="00E63F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  <w:p w14:paraId="7742EBC2" w14:textId="0D2B2317" w:rsidR="00193D9C" w:rsidRDefault="00E63F65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="003B7D7D">
              <w:rPr>
                <w:rFonts w:cs="B Nazanin" w:hint="cs"/>
                <w:sz w:val="24"/>
                <w:szCs w:val="24"/>
                <w:rtl/>
              </w:rPr>
              <w:t>.5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D5B6F0E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</w:tcPr>
          <w:p w14:paraId="17C05669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2E19CA8F" w14:textId="77777777" w:rsidTr="00531B9F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</w:tcPr>
          <w:p w14:paraId="00C16CE8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77BADD7" w14:textId="65B4E3D0" w:rsidR="00193D9C" w:rsidRDefault="00E63F65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7EC8D55D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  <w:vAlign w:val="center"/>
          </w:tcPr>
          <w:p w14:paraId="79AE4854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</w:tr>
      <w:tr w:rsidR="00193D9C" w14:paraId="0211A7CF" w14:textId="77777777" w:rsidTr="00531B9F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14:paraId="2E7C9629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C995DEF" w14:textId="77777777" w:rsidR="00193D9C" w:rsidRDefault="00193D9C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22B59F20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A6477F" w14:textId="77777777" w:rsidR="00193D9C" w:rsidRDefault="00193D9C">
            <w:pPr>
              <w:rPr>
                <w:rFonts w:cs="B Nazanin"/>
                <w:sz w:val="24"/>
                <w:szCs w:val="24"/>
              </w:rPr>
            </w:pPr>
          </w:p>
        </w:tc>
      </w:tr>
    </w:tbl>
    <w:p w14:paraId="7A5F6D6A" w14:textId="77777777" w:rsidR="00531B9F" w:rsidRDefault="00531B9F" w:rsidP="00531B9F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39F564B6" w14:textId="45932193" w:rsidR="00C1327C" w:rsidRDefault="00C1327C" w:rsidP="00D231D4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نام استاد درس:  </w:t>
      </w:r>
      <w:r w:rsidR="003B7D7D">
        <w:rPr>
          <w:rFonts w:cs="B Nazanin" w:hint="cs"/>
          <w:b/>
          <w:bCs/>
          <w:sz w:val="24"/>
          <w:szCs w:val="24"/>
          <w:rtl/>
        </w:rPr>
        <w:t xml:space="preserve">تکتم حقدادی </w:t>
      </w:r>
      <w:r w:rsidR="00D231D4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</w:t>
      </w:r>
      <w:r>
        <w:rPr>
          <w:rFonts w:cs="B Nazanin" w:hint="cs"/>
          <w:b/>
          <w:bCs/>
          <w:sz w:val="24"/>
          <w:szCs w:val="24"/>
          <w:rtl/>
        </w:rPr>
        <w:t>نام مدیرگروه:</w:t>
      </w:r>
      <w:r w:rsidR="00D231D4" w:rsidRPr="00D231D4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E2AAA">
        <w:rPr>
          <w:rFonts w:cs="B Nazanin" w:hint="cs"/>
          <w:b/>
          <w:bCs/>
          <w:sz w:val="24"/>
          <w:szCs w:val="24"/>
          <w:rtl/>
        </w:rPr>
        <w:t>تکتم  حقدادی</w:t>
      </w:r>
    </w:p>
    <w:p w14:paraId="16256593" w14:textId="3CA592FF" w:rsidR="00C1327C" w:rsidRDefault="00C1327C" w:rsidP="00C1327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33B66882" w14:textId="3D873EB3" w:rsidR="000F10C7" w:rsidRDefault="00C1327C" w:rsidP="00D231D4">
      <w:pPr>
        <w:spacing w:after="0" w:line="240" w:lineRule="auto"/>
      </w:pPr>
      <w:r>
        <w:rPr>
          <w:rFonts w:cs="B Nazanin" w:hint="cs"/>
          <w:b/>
          <w:bCs/>
          <w:sz w:val="24"/>
          <w:szCs w:val="24"/>
          <w:rtl/>
        </w:rPr>
        <w:t xml:space="preserve">     </w:t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  <w:t xml:space="preserve">             </w:t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  <w:r>
        <w:rPr>
          <w:rFonts w:cs="B Nazanin" w:hint="cs"/>
          <w:b/>
          <w:bCs/>
          <w:sz w:val="24"/>
          <w:szCs w:val="24"/>
          <w:rtl/>
        </w:rPr>
        <w:tab/>
      </w:r>
    </w:p>
    <w:sectPr w:rsidR="000F10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B9F"/>
    <w:rsid w:val="00041B74"/>
    <w:rsid w:val="000F10C7"/>
    <w:rsid w:val="00172B10"/>
    <w:rsid w:val="00193D9C"/>
    <w:rsid w:val="003B7D7D"/>
    <w:rsid w:val="00531B9F"/>
    <w:rsid w:val="0064115B"/>
    <w:rsid w:val="006D304F"/>
    <w:rsid w:val="006E2AAA"/>
    <w:rsid w:val="00750663"/>
    <w:rsid w:val="00993FF5"/>
    <w:rsid w:val="009965DB"/>
    <w:rsid w:val="00C1327C"/>
    <w:rsid w:val="00C21032"/>
    <w:rsid w:val="00D231D4"/>
    <w:rsid w:val="00D765E9"/>
    <w:rsid w:val="00E6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1006"/>
  <w15:docId w15:val="{BBE74E94-125F-4C17-A6C2-CD8D332C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 Math" w:eastAsiaTheme="minorHAnsi" w:hAnsi="Cambria Math" w:cs="B Nazani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B9F"/>
    <w:pPr>
      <w:bidi/>
    </w:pPr>
    <w:rPr>
      <w:rFonts w:asciiTheme="minorHAnsi" w:eastAsiaTheme="minorEastAsia" w:hAnsiTheme="minorHAnsi" w:cstheme="minorBidi"/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B9F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B9F"/>
    <w:rPr>
      <w:rFonts w:ascii="Tahoma" w:eastAsiaTheme="minorEastAsi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aref</dc:creator>
  <cp:lastModifiedBy>toktam haghdadi</cp:lastModifiedBy>
  <cp:revision>9</cp:revision>
  <dcterms:created xsi:type="dcterms:W3CDTF">2021-03-06T14:23:00Z</dcterms:created>
  <dcterms:modified xsi:type="dcterms:W3CDTF">2025-02-19T05:08:00Z</dcterms:modified>
</cp:coreProperties>
</file>