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1E" w:rsidRPr="007B3569" w:rsidRDefault="000C1199" w:rsidP="003B70DE">
      <w:pPr>
        <w:spacing w:after="0" w:line="240" w:lineRule="auto"/>
        <w:jc w:val="center"/>
        <w:rPr>
          <w:rFonts w:ascii="IranNastaliq" w:hAnsi="IranNastaliq" w:cs="B Nazanin"/>
          <w:sz w:val="44"/>
          <w:szCs w:val="44"/>
        </w:rPr>
      </w:pPr>
      <w:r w:rsidRPr="007B3569">
        <w:rPr>
          <w:rFonts w:ascii="IranNastaliq" w:hAnsi="IranNastaliq" w:cs="B Nazanin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7B3569" w:rsidRDefault="000C1199" w:rsidP="0094300A">
      <w:pPr>
        <w:spacing w:after="0" w:line="240" w:lineRule="auto"/>
        <w:jc w:val="center"/>
        <w:rPr>
          <w:rFonts w:ascii="IranNastaliq" w:hAnsi="IranNastaliq" w:cs="B Nazanin"/>
          <w:sz w:val="32"/>
          <w:szCs w:val="32"/>
          <w:rtl/>
        </w:rPr>
      </w:pPr>
      <w:r w:rsidRPr="007B3569">
        <w:rPr>
          <w:rFonts w:ascii="IranNastaliq" w:hAnsi="IranNastaliq" w:cs="B Nazanin"/>
          <w:sz w:val="32"/>
          <w:szCs w:val="32"/>
          <w:rtl/>
        </w:rPr>
        <w:t xml:space="preserve">دانشکده </w:t>
      </w:r>
      <w:r w:rsidR="00BB01B9" w:rsidRPr="007B3569">
        <w:rPr>
          <w:rFonts w:ascii="IranNastaliq" w:hAnsi="IranNastaliq" w:cs="B Nazanin" w:hint="cs"/>
          <w:sz w:val="32"/>
          <w:szCs w:val="32"/>
          <w:rtl/>
        </w:rPr>
        <w:t xml:space="preserve"> </w:t>
      </w:r>
      <w:r w:rsidR="0094300A" w:rsidRPr="007B3569">
        <w:rPr>
          <w:rFonts w:ascii="IranNastaliq" w:hAnsi="IranNastaliq" w:cs="B Nazanin" w:hint="cs"/>
          <w:sz w:val="32"/>
          <w:szCs w:val="32"/>
          <w:rtl/>
        </w:rPr>
        <w:t>معدن، عمران و شیمی</w:t>
      </w:r>
      <w:r w:rsidR="00BB01B9" w:rsidRPr="007B3569">
        <w:rPr>
          <w:rFonts w:ascii="IranNastaliq" w:hAnsi="IranNastaliq" w:cs="B Nazanin" w:hint="cs"/>
          <w:sz w:val="32"/>
          <w:szCs w:val="32"/>
          <w:rtl/>
        </w:rPr>
        <w:t>-</w:t>
      </w:r>
      <w:r w:rsidRPr="007B3569">
        <w:rPr>
          <w:rFonts w:ascii="IranNastaliq" w:hAnsi="IranNastaliq" w:cs="B Nazanin"/>
          <w:sz w:val="32"/>
          <w:szCs w:val="32"/>
          <w:rtl/>
        </w:rPr>
        <w:t xml:space="preserve">     گروه </w:t>
      </w:r>
      <w:r w:rsidR="00BB01B9" w:rsidRPr="007B3569">
        <w:rPr>
          <w:rFonts w:ascii="IranNastaliq" w:hAnsi="IranNastaliq" w:cs="B Nazanin" w:hint="cs"/>
          <w:sz w:val="32"/>
          <w:szCs w:val="32"/>
          <w:rtl/>
        </w:rPr>
        <w:t xml:space="preserve"> مهندسی </w:t>
      </w:r>
      <w:r w:rsidR="005A6E1E" w:rsidRPr="007B3569">
        <w:rPr>
          <w:rFonts w:ascii="IranNastaliq" w:hAnsi="IranNastaliq" w:cs="B Nazanin" w:hint="cs"/>
          <w:sz w:val="32"/>
          <w:szCs w:val="32"/>
          <w:rtl/>
        </w:rPr>
        <w:t>عمران</w:t>
      </w:r>
      <w:r w:rsidRPr="007B3569">
        <w:rPr>
          <w:rFonts w:ascii="IranNastaliq" w:hAnsi="IranNastaliq" w:cs="B Nazanin"/>
          <w:sz w:val="32"/>
          <w:szCs w:val="32"/>
          <w:rtl/>
        </w:rPr>
        <w:t xml:space="preserve">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443"/>
        <w:gridCol w:w="256"/>
        <w:gridCol w:w="860"/>
        <w:gridCol w:w="636"/>
        <w:gridCol w:w="3371"/>
      </w:tblGrid>
      <w:tr w:rsidR="008E6530" w:rsidRPr="007B3569" w:rsidTr="00FE7BFC">
        <w:trPr>
          <w:trHeight w:val="764"/>
          <w:jc w:val="center"/>
        </w:trPr>
        <w:tc>
          <w:tcPr>
            <w:tcW w:w="9713" w:type="dxa"/>
            <w:gridSpan w:val="10"/>
            <w:shd w:val="clear" w:color="auto" w:fill="DDD9C3" w:themeFill="background2" w:themeFillShade="E6"/>
            <w:vAlign w:val="center"/>
          </w:tcPr>
          <w:p w:rsidR="008E6530" w:rsidRPr="007B3569" w:rsidRDefault="000C1199" w:rsidP="0094300A">
            <w:pPr>
              <w:jc w:val="center"/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</w:pPr>
            <w:r w:rsidRPr="007B3569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>نام درس</w:t>
            </w:r>
            <w:r w:rsidR="006B75E6" w:rsidRPr="007B3569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 xml:space="preserve">: </w:t>
            </w:r>
            <w:r w:rsidR="0094300A" w:rsidRPr="007B3569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>مکانیک خاک</w:t>
            </w:r>
          </w:p>
        </w:tc>
      </w:tr>
      <w:tr w:rsidR="00D14CAD" w:rsidRPr="007B356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 w:rsidRPr="007B35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B3569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>تعداد واحد: 3</w:t>
            </w:r>
          </w:p>
        </w:tc>
        <w:tc>
          <w:tcPr>
            <w:tcW w:w="3371" w:type="dxa"/>
            <w:tcBorders>
              <w:top w:val="nil"/>
            </w:tcBorders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>مقطع: کارشناسی</w:t>
            </w:r>
          </w:p>
        </w:tc>
      </w:tr>
      <w:tr w:rsidR="00D14CAD" w:rsidRPr="007B356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>کد درس: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>پیش</w:t>
            </w:r>
            <w:r w:rsidRPr="007B3569">
              <w:rPr>
                <w:rFonts w:cs="B Nazanin" w:hint="cs"/>
                <w:sz w:val="28"/>
                <w:szCs w:val="28"/>
                <w:rtl/>
              </w:rPr>
              <w:softHyphen/>
              <w:t xml:space="preserve">نیاز: </w:t>
            </w:r>
            <w:r w:rsidR="000303AB" w:rsidRPr="007B3569">
              <w:rPr>
                <w:rFonts w:cs="B Nazanin" w:hint="cs"/>
                <w:sz w:val="28"/>
                <w:szCs w:val="28"/>
                <w:rtl/>
              </w:rPr>
              <w:t>مقاومت مصالح 1 و زمین شناسی</w:t>
            </w:r>
          </w:p>
        </w:tc>
        <w:tc>
          <w:tcPr>
            <w:tcW w:w="3371" w:type="dxa"/>
            <w:tcBorders>
              <w:top w:val="nil"/>
            </w:tcBorders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>هم</w:t>
            </w:r>
            <w:r w:rsidRPr="007B3569"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</w:p>
        </w:tc>
      </w:tr>
      <w:tr w:rsidR="00D14CAD" w:rsidRPr="007B3569" w:rsidTr="00FE7BFC">
        <w:trPr>
          <w:trHeight w:val="142"/>
          <w:jc w:val="center"/>
        </w:trPr>
        <w:tc>
          <w:tcPr>
            <w:tcW w:w="4846" w:type="dxa"/>
            <w:gridSpan w:val="7"/>
            <w:tcBorders>
              <w:right w:val="double" w:sz="4" w:space="0" w:color="auto"/>
            </w:tcBorders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>نام مدرس: سید وحید علوی نژاد</w:t>
            </w:r>
          </w:p>
        </w:tc>
        <w:tc>
          <w:tcPr>
            <w:tcW w:w="4867" w:type="dxa"/>
            <w:gridSpan w:val="3"/>
            <w:tcBorders>
              <w:left w:val="double" w:sz="4" w:space="0" w:color="auto"/>
            </w:tcBorders>
            <w:vAlign w:val="center"/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Pr="007B3569">
              <w:rPr>
                <w:rFonts w:cs="B Nazanin"/>
                <w:sz w:val="28"/>
                <w:szCs w:val="28"/>
              </w:rPr>
              <w:t xml:space="preserve">svalavi@birjandut.ac.ir </w:t>
            </w:r>
          </w:p>
        </w:tc>
      </w:tr>
      <w:tr w:rsidR="000C1199" w:rsidRPr="007B3569" w:rsidTr="0091647B">
        <w:trPr>
          <w:trHeight w:val="142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B3569" w:rsidRDefault="000C1199" w:rsidP="002369C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RPr="007B3569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7B3569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7B3569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7B3569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7B3569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8E6FF1" w:rsidRPr="007B3569" w:rsidTr="007A737F">
        <w:trPr>
          <w:trHeight w:val="2150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right w:val="dotted" w:sz="4" w:space="0" w:color="auto"/>
            </w:tcBorders>
          </w:tcPr>
          <w:p w:rsidR="008E6FF1" w:rsidRPr="007B3569" w:rsidRDefault="008E6FF1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8E6FF1" w:rsidRPr="007B3569" w:rsidRDefault="008E6FF1" w:rsidP="008A2F0E">
            <w:pPr>
              <w:rPr>
                <w:rFonts w:cs="B Nazanin"/>
                <w:rtl/>
              </w:rPr>
            </w:pPr>
            <w:r w:rsidRPr="007B3569">
              <w:rPr>
                <w:rFonts w:cs="B Nazanin"/>
                <w:rtl/>
              </w:rPr>
              <w:t>آشنایی با اصول پایه مبانی و مفاهیم مقدماتی</w:t>
            </w:r>
          </w:p>
          <w:p w:rsidR="008E6FF1" w:rsidRPr="007B3569" w:rsidRDefault="008E6FF1" w:rsidP="008A2F0E">
            <w:pPr>
              <w:rPr>
                <w:rFonts w:cs="B Nazanin"/>
                <w:rtl/>
              </w:rPr>
            </w:pPr>
            <w:r w:rsidRPr="007B3569">
              <w:rPr>
                <w:rFonts w:cs="B Nazanin" w:hint="cs"/>
                <w:rtl/>
              </w:rPr>
              <w:t>آشنایی با</w:t>
            </w:r>
            <w:r w:rsidRPr="007B3569">
              <w:rPr>
                <w:rFonts w:cs="B Nazanin"/>
                <w:rtl/>
              </w:rPr>
              <w:t xml:space="preserve"> </w:t>
            </w:r>
            <w:r w:rsidRPr="007B3569">
              <w:rPr>
                <w:rFonts w:cs="B Nazanin"/>
                <w:rtl/>
              </w:rPr>
              <w:t>رفتار خاک‌ها با تکیه بر خواص فیزیکی و مکانیکی آن‌ها با توجه به زمینه‌های کاربردی در مسائل مهندسی کلیات و تعاریف نحوه‌ی شکل‌گیری و ساختار خاک‌ها</w:t>
            </w:r>
            <w:r w:rsidRPr="007B3569">
              <w:rPr>
                <w:rFonts w:cs="B Nazanin" w:hint="cs"/>
                <w:rtl/>
              </w:rPr>
              <w:t xml:space="preserve">، </w:t>
            </w:r>
            <w:r w:rsidRPr="007B3569">
              <w:rPr>
                <w:rFonts w:cs="B Nazanin" w:hint="cs"/>
                <w:rtl/>
              </w:rPr>
              <w:t xml:space="preserve">آشنایی با </w:t>
            </w:r>
            <w:r w:rsidRPr="007B3569">
              <w:rPr>
                <w:rFonts w:cs="B Nazanin"/>
                <w:rtl/>
              </w:rPr>
              <w:t>پارامترهای وزنی حجمی و روابط آنها در خاک شناسایی و طبقه‌بندی خاک‌ها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E6FF1" w:rsidRPr="007B3569" w:rsidRDefault="008E6FF1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:rsidR="008E6FF1" w:rsidRPr="007B3569" w:rsidRDefault="008E6FF1" w:rsidP="00274610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B015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274610" w:rsidP="002B65D7">
            <w:pPr>
              <w:pStyle w:val="farsava"/>
              <w:bidi/>
              <w:rPr>
                <w:rFonts w:cs="B Nazanin"/>
              </w:rPr>
            </w:pPr>
            <w:r w:rsidRPr="007B3569">
              <w:rPr>
                <w:rFonts w:cs="B Nazanin"/>
                <w:rtl/>
              </w:rPr>
              <w:t>بررسی معیارهای طبقه‌بندی معرفی روش‌های</w:t>
            </w:r>
            <w:bookmarkStart w:id="0" w:name="_GoBack"/>
            <w:bookmarkEnd w:id="0"/>
            <w:r w:rsidRPr="007B3569">
              <w:rPr>
                <w:rFonts w:cs="B Nazanin"/>
                <w:rtl/>
              </w:rPr>
              <w:t xml:space="preserve"> متداول طبقه‌بندی و تشریح مسائل مربوط به کاربرد این روش‌ها در پروژه‌های مهندسی تراکم خاک‌ها</w:t>
            </w:r>
          </w:p>
          <w:p w:rsidR="00274610" w:rsidRPr="007B3569" w:rsidRDefault="00274610" w:rsidP="008A2F0E">
            <w:pPr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3F185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1E3A37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B015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274610" w:rsidP="008A2F0E">
            <w:pPr>
              <w:rPr>
                <w:rFonts w:cs="B Nazanin"/>
                <w:rtl/>
              </w:rPr>
            </w:pPr>
            <w:r w:rsidRPr="007B3569">
              <w:rPr>
                <w:rFonts w:cs="B Nazanin"/>
                <w:rtl/>
              </w:rPr>
              <w:t>اصول و ضوابط حاکم بر تراکم خاک‌ها نقش انرژی مصرفی در تراکم منحنی تئوریک تراکم نحوه‌ی کنترل در عملیات خاکی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3F185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سوم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1E3A37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B015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274610" w:rsidP="008A2F0E">
            <w:pPr>
              <w:rPr>
                <w:rFonts w:cs="B Nazanin"/>
                <w:rtl/>
              </w:rPr>
            </w:pPr>
            <w:r w:rsidRPr="007B3569">
              <w:rPr>
                <w:rFonts w:cs="B Nazanin" w:hint="cs"/>
                <w:rtl/>
              </w:rPr>
              <w:t xml:space="preserve">آشنایی با </w:t>
            </w:r>
            <w:r w:rsidRPr="007B3569">
              <w:rPr>
                <w:rFonts w:cs="B Nazanin"/>
                <w:rtl/>
              </w:rPr>
              <w:t>مفهوم تنش در سیستم دانه‌ای تنش‌های ژئو استاتیکی تنش‌های اصلی و دایره‌ی موهر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3F185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چهارم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1E3A37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7461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274610" w:rsidP="008E6FF1">
            <w:pPr>
              <w:pStyle w:val="farsava"/>
              <w:bidi/>
              <w:rPr>
                <w:rFonts w:cs="B Nazanin"/>
              </w:rPr>
            </w:pPr>
            <w:r w:rsidRPr="007B3569">
              <w:rPr>
                <w:rFonts w:cs="B Nazanin"/>
                <w:rtl/>
              </w:rPr>
              <w:t xml:space="preserve">مسیر تنش گسترش ارتجاعی تنش داخل خاک توزیع فشار در زیر پی‌های مختلف منحنی‌های هم فشار توزیع تقریبی فشار و بررسی نمودارهای نیو مارک در تعیین فشار زیر </w:t>
            </w:r>
            <w:r w:rsidRPr="007B3569">
              <w:rPr>
                <w:rFonts w:cs="B Nazanin" w:hint="cs"/>
                <w:rtl/>
              </w:rPr>
              <w:t>پ</w:t>
            </w:r>
            <w:r w:rsidRPr="007B3569">
              <w:rPr>
                <w:rFonts w:cs="B Nazanin"/>
                <w:rtl/>
              </w:rPr>
              <w:t>ی با شکل غیرمنظم هندسی زه خاک</w:t>
            </w:r>
          </w:p>
          <w:p w:rsidR="00274610" w:rsidRPr="007B3569" w:rsidRDefault="00274610" w:rsidP="0027461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27461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پنجم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274610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7461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274610" w:rsidP="00274610">
            <w:pPr>
              <w:rPr>
                <w:rFonts w:cs="B Nazanin"/>
                <w:rtl/>
              </w:rPr>
            </w:pPr>
            <w:r w:rsidRPr="007B3569">
              <w:rPr>
                <w:rFonts w:cs="B Nazanin"/>
                <w:rtl/>
              </w:rPr>
              <w:t>تعریف جریان در خاک قانون دارسی ضریب نفوذ پذیری خاک‌ها و روش‌های اندازه‌گیری آن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27461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ششم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274610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7461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274610" w:rsidP="00274610">
            <w:pPr>
              <w:rPr>
                <w:rFonts w:cs="B Nazanin"/>
                <w:rtl/>
              </w:rPr>
            </w:pPr>
            <w:r w:rsidRPr="007B3569">
              <w:rPr>
                <w:rFonts w:cs="B Nazanin"/>
                <w:rtl/>
              </w:rPr>
              <w:t>معادله‌ی ریاضی جریان آب در خاک شبکه‌ی جریان محاسبه‌ی جریان عبوری از خاک در محیط‌های محدود و در</w:t>
            </w:r>
            <w:r w:rsidRPr="007B3569">
              <w:rPr>
                <w:rFonts w:cs="B Nazanin" w:hint="cs"/>
                <w:rtl/>
              </w:rPr>
              <w:t>سد</w:t>
            </w:r>
            <w:r w:rsidRPr="007B3569">
              <w:rPr>
                <w:rFonts w:cs="B Nazanin"/>
                <w:rtl/>
              </w:rPr>
              <w:t>های خاکی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27461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هفتم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274610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7461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274610" w:rsidP="00274610">
            <w:pPr>
              <w:rPr>
                <w:rFonts w:cs="B Nazanin"/>
                <w:rtl/>
              </w:rPr>
            </w:pPr>
            <w:r w:rsidRPr="007B3569">
              <w:rPr>
                <w:rFonts w:cs="B Nazanin"/>
                <w:rtl/>
              </w:rPr>
              <w:t>تنش کل تنش موثر محاسبه و رسم نمودار فشارهای رقوم سرعت و پتانسیل آب در خاک فشار آب در خاک‌های اشباع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8E6FF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Pr="007B3569"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274610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7461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274610" w:rsidP="00274610">
            <w:pPr>
              <w:rPr>
                <w:rFonts w:cs="B Nazanin"/>
                <w:rtl/>
              </w:rPr>
            </w:pPr>
            <w:r w:rsidRPr="007B3569">
              <w:rPr>
                <w:rFonts w:cs="B Nazanin"/>
                <w:rtl/>
              </w:rPr>
              <w:t>نیروهای غوطه‌وری نیروی جریان حالت روان شدن تحکیم خاک‌ها تشریح مدل تح</w:t>
            </w:r>
            <w:r w:rsidRPr="007B3569">
              <w:rPr>
                <w:rFonts w:cs="B Nazanin" w:hint="cs"/>
                <w:rtl/>
              </w:rPr>
              <w:t>ک</w:t>
            </w:r>
            <w:r w:rsidRPr="007B3569">
              <w:rPr>
                <w:rFonts w:cs="B Nazanin"/>
                <w:rtl/>
              </w:rPr>
              <w:t>یم و مکانیزم نشست در اثر فرضیه‌ی تحکیم ترا</w:t>
            </w:r>
            <w:r w:rsidRPr="007B3569">
              <w:rPr>
                <w:rFonts w:cs="B Nazanin" w:hint="cs"/>
                <w:rtl/>
              </w:rPr>
              <w:t>زقی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8E6FF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Pr="007B3569">
              <w:rPr>
                <w:rFonts w:cs="B Nazanin" w:hint="cs"/>
                <w:sz w:val="24"/>
                <w:szCs w:val="24"/>
                <w:rtl/>
              </w:rPr>
              <w:t>نهم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274610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7461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274610" w:rsidP="00274610">
            <w:pPr>
              <w:rPr>
                <w:rFonts w:cs="B Nazanin"/>
                <w:rtl/>
              </w:rPr>
            </w:pPr>
            <w:r w:rsidRPr="007B3569">
              <w:rPr>
                <w:rFonts w:cs="B Nazanin"/>
                <w:rtl/>
              </w:rPr>
              <w:t>معادلات ریاضی تحکیم خاک‌ها روابط زمانی تحکیم برای فشار آب به مستطیلی و مثلثی فشاری پیش تحک</w:t>
            </w:r>
            <w:r w:rsidRPr="007B3569">
              <w:rPr>
                <w:rFonts w:cs="B Nazanin" w:hint="cs"/>
                <w:rtl/>
              </w:rPr>
              <w:t>ی</w:t>
            </w:r>
            <w:r w:rsidRPr="007B3569">
              <w:rPr>
                <w:rFonts w:cs="B Nazanin"/>
                <w:rtl/>
              </w:rPr>
              <w:t>می اثر زمان ساخت بر نشست تحکیم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27461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 xml:space="preserve">هفته دهم 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274610">
            <w:pPr>
              <w:pStyle w:val="farsava"/>
              <w:rPr>
                <w:rFonts w:cs="B Nazanin"/>
                <w:rtl/>
              </w:rPr>
            </w:pPr>
          </w:p>
        </w:tc>
      </w:tr>
      <w:tr w:rsidR="008E6FF1" w:rsidRPr="007B3569" w:rsidTr="00823794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/>
                <w:rtl/>
              </w:rPr>
              <w:t>تحکیم شعاعی توام با تحکیم عمودی آزمایش‌های تحکیم و نحوه‌ی اندازه‌گیری پارامترهای تحکیم مورد نیاز محاسبات نشست تعریف مقاومت برشی خاک‌ها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6FF1" w:rsidRPr="007B3569" w:rsidRDefault="008E6FF1" w:rsidP="008E6FF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Pr="007B3569">
              <w:rPr>
                <w:rFonts w:cs="B Nazanin" w:hint="cs"/>
                <w:sz w:val="24"/>
                <w:szCs w:val="24"/>
                <w:rtl/>
              </w:rPr>
              <w:t>یازدهم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FF1" w:rsidRPr="007B3569" w:rsidTr="00823794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8E6FF1" w:rsidP="008E6F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/>
                <w:rtl/>
              </w:rPr>
              <w:t xml:space="preserve">معیار گسیختگی موهر کلمبه نحوه‌ی اندازه‌گیری پارامترهای مقاومت برشی خاک‌ها 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6FF1" w:rsidRPr="007B3569" w:rsidRDefault="008E6FF1" w:rsidP="008E6FF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E6FF1" w:rsidRPr="007B3569" w:rsidRDefault="008E6FF1" w:rsidP="008E6FF1">
            <w:pPr>
              <w:pStyle w:val="farsava"/>
              <w:rPr>
                <w:rFonts w:cs="B Nazanin"/>
              </w:rPr>
            </w:pPr>
          </w:p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FF1" w:rsidRPr="007B3569" w:rsidTr="00FE7BFC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8E6FF1" w:rsidP="008E6F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/>
                <w:rtl/>
              </w:rPr>
              <w:t>تشریح آزمایش‌های برشی مستقیم و فشاری 3 محوری در حال</w:t>
            </w:r>
            <w:r w:rsidRPr="007B3569">
              <w:rPr>
                <w:rFonts w:cs="B Nazanin" w:hint="cs"/>
                <w:rtl/>
              </w:rPr>
              <w:t>ا</w:t>
            </w:r>
            <w:r w:rsidRPr="007B3569">
              <w:rPr>
                <w:rFonts w:cs="B Nazanin"/>
                <w:rtl/>
              </w:rPr>
              <w:t>ت مختلف در محل و در آزمایشگاه معرفی کارکرد دستگاه نفوذ استاندارد و دستگاه نفوذ مخروطی و نحوه‌ی ارزیابی نتایج آن مسیر تنش کل و موثر در آزمایش‌های آزمایشگاهی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6FF1" w:rsidRPr="007B3569" w:rsidRDefault="008E6FF1" w:rsidP="008E6FF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E6FF1" w:rsidRPr="007B3569" w:rsidRDefault="008E6FF1" w:rsidP="008E6FF1">
            <w:pPr>
              <w:pStyle w:val="farsava"/>
              <w:rPr>
                <w:rFonts w:cs="B Nazanin"/>
              </w:rPr>
            </w:pPr>
          </w:p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FF1" w:rsidRPr="007B3569" w:rsidTr="00823794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8E6FF1" w:rsidP="008E6F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/>
                <w:rtl/>
              </w:rPr>
              <w:t>پایداری شیروانی‌ها و خاکریزها پایداری شیب‌های ماسه‌ای در حالات خشک و اشباع</w:t>
            </w:r>
            <w:r w:rsidRPr="007B3569">
              <w:rPr>
                <w:rFonts w:cs="B Nazanin" w:hint="cs"/>
                <w:rtl/>
              </w:rPr>
              <w:t>،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6FF1" w:rsidRPr="007B3569" w:rsidRDefault="008E6FF1" w:rsidP="008E6FF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FF1" w:rsidRPr="007B3569" w:rsidTr="00823794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9906DB" w:rsidP="008E6F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/>
                <w:rtl/>
              </w:rPr>
              <w:t>پایداری شیب‌های رسی روش‌های مختلف</w:t>
            </w:r>
            <w:r w:rsidRPr="007B3569">
              <w:rPr>
                <w:rFonts w:cs="B Nazanin" w:hint="cs"/>
                <w:rtl/>
              </w:rPr>
              <w:t>،</w:t>
            </w:r>
            <w:r w:rsidRPr="007B3569">
              <w:rPr>
                <w:rFonts w:cs="B Nazanin"/>
                <w:rtl/>
              </w:rPr>
              <w:t xml:space="preserve"> بررسی پایداری شیروانی‌های مختلف در حالات اشباع و 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6FF1" w:rsidRPr="007B3569" w:rsidRDefault="008E6FF1" w:rsidP="008E6FF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پانزدهم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FF1" w:rsidRPr="007B3569" w:rsidTr="00823794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9906DB" w:rsidP="008E6F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rtl/>
              </w:rPr>
              <w:t>،</w:t>
            </w:r>
            <w:r w:rsidRPr="007B3569">
              <w:rPr>
                <w:rFonts w:cs="B Nazanin"/>
                <w:rtl/>
              </w:rPr>
              <w:t xml:space="preserve">جریان </w:t>
            </w:r>
            <w:r w:rsidRPr="007B3569">
              <w:rPr>
                <w:rFonts w:cs="B Nazanin" w:hint="cs"/>
                <w:rtl/>
              </w:rPr>
              <w:t>رانش</w:t>
            </w:r>
            <w:r w:rsidRPr="007B3569">
              <w:rPr>
                <w:rFonts w:cs="B Nazanin"/>
                <w:rtl/>
              </w:rPr>
              <w:t xml:space="preserve"> خاک‌ها بررسی رانش خاک یام در حالات سکون فعال و مقاوم اثر تغییر شکل‌ها در حالات حدی رانش 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6FF1" w:rsidRPr="007B3569" w:rsidRDefault="008E6FF1" w:rsidP="008E6FF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FF1" w:rsidRPr="007B3569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9906DB" w:rsidP="008E6F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/>
                <w:rtl/>
              </w:rPr>
              <w:t>نحوه‌ی تعیین رانش فعال و مقاوم خاک با استفاده از مبانی ر</w:t>
            </w:r>
            <w:r w:rsidRPr="007B3569">
              <w:rPr>
                <w:rFonts w:cs="B Nazanin" w:hint="cs"/>
                <w:rtl/>
              </w:rPr>
              <w:t>ا</w:t>
            </w:r>
            <w:r w:rsidRPr="007B3569">
              <w:rPr>
                <w:rFonts w:cs="B Nazanin"/>
                <w:rtl/>
              </w:rPr>
              <w:t>نگین و ک</w:t>
            </w:r>
            <w:r w:rsidRPr="007B3569">
              <w:rPr>
                <w:rFonts w:cs="B Nazanin" w:hint="cs"/>
                <w:rtl/>
              </w:rPr>
              <w:t>و</w:t>
            </w:r>
            <w:r w:rsidRPr="007B3569">
              <w:rPr>
                <w:rFonts w:cs="B Nazanin"/>
                <w:rtl/>
              </w:rPr>
              <w:t>لمب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6FF1" w:rsidRPr="007B3569" w:rsidRDefault="008E6FF1" w:rsidP="008E6F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هفدهم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FF1" w:rsidRPr="007B3569" w:rsidTr="0091647B">
        <w:trPr>
          <w:trHeight w:val="150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8E6FF1" w:rsidRPr="007B3569" w:rsidRDefault="008E6FF1" w:rsidP="008E6FF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E6FF1" w:rsidRPr="007B3569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1" w:rsidRPr="007B3569" w:rsidRDefault="008E6FF1" w:rsidP="008E6F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8E6FF1" w:rsidRPr="007B3569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E6FF1" w:rsidRPr="007B3569" w:rsidRDefault="008E6FF1" w:rsidP="008E6F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FF1" w:rsidRPr="007B3569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 xml:space="preserve">فعالیت کلاسی (20%) حضور و غیاب (10%) 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E6FF1" w:rsidRPr="007B3569" w:rsidRDefault="008E6FF1" w:rsidP="008E6F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FF1" w:rsidRPr="007B3569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 xml:space="preserve">امتحان میان ترم ( 30%) </w:t>
            </w:r>
            <w:r w:rsidRPr="007B3569">
              <w:rPr>
                <w:rFonts w:cs="B Nazanin" w:hint="cs"/>
                <w:sz w:val="24"/>
                <w:szCs w:val="24"/>
                <w:rtl/>
              </w:rPr>
              <w:t xml:space="preserve"> پایان ترم (40%)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E6FF1" w:rsidRPr="007B3569" w:rsidRDefault="008E6FF1" w:rsidP="008E6F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6FF1" w:rsidRPr="007B3569" w:rsidTr="00C01405">
        <w:trPr>
          <w:trHeight w:val="805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E6FF1" w:rsidRPr="007B3569" w:rsidRDefault="008E6FF1" w:rsidP="008E6F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:rsidR="008E6FF1" w:rsidRPr="007B3569" w:rsidRDefault="008E6FF1" w:rsidP="008E6F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7B3569" w:rsidRDefault="00FE7BFC" w:rsidP="00C0140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B3569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C01405" w:rsidRPr="007B3569">
        <w:rPr>
          <w:rFonts w:cs="B Nazanin" w:hint="cs"/>
          <w:b/>
          <w:bCs/>
          <w:sz w:val="24"/>
          <w:szCs w:val="24"/>
          <w:rtl/>
        </w:rPr>
        <w:t xml:space="preserve">سید وحید علوی نژاد خلیل آباد                                                                              </w:t>
      </w:r>
      <w:r w:rsidRPr="007B3569">
        <w:rPr>
          <w:rFonts w:cs="B Nazanin" w:hint="cs"/>
          <w:b/>
          <w:bCs/>
          <w:sz w:val="24"/>
          <w:szCs w:val="24"/>
          <w:rtl/>
        </w:rPr>
        <w:t>نام مدیرگروه:</w:t>
      </w:r>
    </w:p>
    <w:p w:rsidR="00FE7BFC" w:rsidRPr="007B3569" w:rsidRDefault="00D06C79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7B3569"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</w:t>
      </w:r>
      <w:r w:rsidR="00FE7BFC" w:rsidRPr="007B3569">
        <w:rPr>
          <w:rFonts w:cs="B Nazanin" w:hint="cs"/>
          <w:b/>
          <w:bCs/>
          <w:sz w:val="24"/>
          <w:szCs w:val="24"/>
          <w:rtl/>
        </w:rPr>
        <w:t xml:space="preserve">امضاء                                                                                                       </w:t>
      </w:r>
      <w:r w:rsidRPr="007B3569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FE7BFC" w:rsidRPr="007B3569">
        <w:rPr>
          <w:rFonts w:cs="B Nazanin" w:hint="cs"/>
          <w:b/>
          <w:bCs/>
          <w:sz w:val="24"/>
          <w:szCs w:val="24"/>
          <w:rtl/>
        </w:rPr>
        <w:t xml:space="preserve">     امضاء</w:t>
      </w:r>
    </w:p>
    <w:sectPr w:rsidR="00FE7BFC" w:rsidRPr="007B3569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D58" w:rsidRDefault="000C2D58" w:rsidP="005A5B76">
      <w:pPr>
        <w:spacing w:after="0" w:line="240" w:lineRule="auto"/>
      </w:pPr>
      <w:r>
        <w:separator/>
      </w:r>
    </w:p>
  </w:endnote>
  <w:endnote w:type="continuationSeparator" w:id="0">
    <w:p w:rsidR="000C2D58" w:rsidRDefault="000C2D58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D58" w:rsidRDefault="000C2D58" w:rsidP="005A5B76">
      <w:pPr>
        <w:spacing w:after="0" w:line="240" w:lineRule="auto"/>
      </w:pPr>
      <w:r>
        <w:separator/>
      </w:r>
    </w:p>
  </w:footnote>
  <w:footnote w:type="continuationSeparator" w:id="0">
    <w:p w:rsidR="000C2D58" w:rsidRDefault="000C2D58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13BD4"/>
    <w:multiLevelType w:val="hybridMultilevel"/>
    <w:tmpl w:val="8A1CC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07380"/>
    <w:rsid w:val="000303AB"/>
    <w:rsid w:val="00061FD7"/>
    <w:rsid w:val="00077316"/>
    <w:rsid w:val="00087009"/>
    <w:rsid w:val="000C1199"/>
    <w:rsid w:val="000C2D58"/>
    <w:rsid w:val="000D5281"/>
    <w:rsid w:val="00150DCB"/>
    <w:rsid w:val="00160211"/>
    <w:rsid w:val="00171C96"/>
    <w:rsid w:val="00180AA2"/>
    <w:rsid w:val="001945AC"/>
    <w:rsid w:val="001B2DAC"/>
    <w:rsid w:val="001C0455"/>
    <w:rsid w:val="001D43A3"/>
    <w:rsid w:val="001E3A37"/>
    <w:rsid w:val="001E4607"/>
    <w:rsid w:val="001F1083"/>
    <w:rsid w:val="00216BB0"/>
    <w:rsid w:val="002241CA"/>
    <w:rsid w:val="00224710"/>
    <w:rsid w:val="002358E9"/>
    <w:rsid w:val="002369CA"/>
    <w:rsid w:val="00270C90"/>
    <w:rsid w:val="00274610"/>
    <w:rsid w:val="00284C78"/>
    <w:rsid w:val="00292D9F"/>
    <w:rsid w:val="002A3209"/>
    <w:rsid w:val="002A75E1"/>
    <w:rsid w:val="002B015D"/>
    <w:rsid w:val="002B65D7"/>
    <w:rsid w:val="002C7C9E"/>
    <w:rsid w:val="002D05EB"/>
    <w:rsid w:val="002D26ED"/>
    <w:rsid w:val="002E6B8D"/>
    <w:rsid w:val="0030334D"/>
    <w:rsid w:val="0033508C"/>
    <w:rsid w:val="00347237"/>
    <w:rsid w:val="0034771E"/>
    <w:rsid w:val="00360D14"/>
    <w:rsid w:val="00365013"/>
    <w:rsid w:val="00371285"/>
    <w:rsid w:val="003A5222"/>
    <w:rsid w:val="003A6302"/>
    <w:rsid w:val="003B70DE"/>
    <w:rsid w:val="003F185A"/>
    <w:rsid w:val="003F3991"/>
    <w:rsid w:val="0042602C"/>
    <w:rsid w:val="00430A8B"/>
    <w:rsid w:val="00435984"/>
    <w:rsid w:val="004460A2"/>
    <w:rsid w:val="00452950"/>
    <w:rsid w:val="004B6850"/>
    <w:rsid w:val="004C38C7"/>
    <w:rsid w:val="004D094E"/>
    <w:rsid w:val="004E337D"/>
    <w:rsid w:val="005133E4"/>
    <w:rsid w:val="00545043"/>
    <w:rsid w:val="00557BED"/>
    <w:rsid w:val="005613E9"/>
    <w:rsid w:val="0056373F"/>
    <w:rsid w:val="0057626F"/>
    <w:rsid w:val="00595DBB"/>
    <w:rsid w:val="005A5B76"/>
    <w:rsid w:val="005A6E1E"/>
    <w:rsid w:val="005B1FCC"/>
    <w:rsid w:val="005C2C9D"/>
    <w:rsid w:val="005E3BFF"/>
    <w:rsid w:val="005F4C85"/>
    <w:rsid w:val="00603081"/>
    <w:rsid w:val="00607902"/>
    <w:rsid w:val="0065053C"/>
    <w:rsid w:val="00657F5E"/>
    <w:rsid w:val="00663951"/>
    <w:rsid w:val="006753AE"/>
    <w:rsid w:val="006809D8"/>
    <w:rsid w:val="00691869"/>
    <w:rsid w:val="006B3996"/>
    <w:rsid w:val="006B75E6"/>
    <w:rsid w:val="006C772D"/>
    <w:rsid w:val="006D3E64"/>
    <w:rsid w:val="006D4C2D"/>
    <w:rsid w:val="006E6881"/>
    <w:rsid w:val="0075251C"/>
    <w:rsid w:val="00756439"/>
    <w:rsid w:val="00772E85"/>
    <w:rsid w:val="0079102E"/>
    <w:rsid w:val="007B3569"/>
    <w:rsid w:val="007B6E7E"/>
    <w:rsid w:val="007D1208"/>
    <w:rsid w:val="008009BC"/>
    <w:rsid w:val="008231A2"/>
    <w:rsid w:val="008324B6"/>
    <w:rsid w:val="00862A8D"/>
    <w:rsid w:val="00894341"/>
    <w:rsid w:val="008A2C08"/>
    <w:rsid w:val="008A2F0E"/>
    <w:rsid w:val="008B06CE"/>
    <w:rsid w:val="008E6530"/>
    <w:rsid w:val="008E6FF1"/>
    <w:rsid w:val="008E7CFA"/>
    <w:rsid w:val="0094300A"/>
    <w:rsid w:val="00943D7E"/>
    <w:rsid w:val="009765BC"/>
    <w:rsid w:val="00980E62"/>
    <w:rsid w:val="009906DB"/>
    <w:rsid w:val="009A1AF4"/>
    <w:rsid w:val="009A6E79"/>
    <w:rsid w:val="009B1BC0"/>
    <w:rsid w:val="009D14C3"/>
    <w:rsid w:val="009D1FB1"/>
    <w:rsid w:val="009D5966"/>
    <w:rsid w:val="009E785E"/>
    <w:rsid w:val="00A32EE1"/>
    <w:rsid w:val="00A36ECB"/>
    <w:rsid w:val="00A411AE"/>
    <w:rsid w:val="00A4499D"/>
    <w:rsid w:val="00A46908"/>
    <w:rsid w:val="00A7649A"/>
    <w:rsid w:val="00A77F19"/>
    <w:rsid w:val="00A852BE"/>
    <w:rsid w:val="00A86AD7"/>
    <w:rsid w:val="00AA624D"/>
    <w:rsid w:val="00AC0546"/>
    <w:rsid w:val="00AF314E"/>
    <w:rsid w:val="00B00452"/>
    <w:rsid w:val="00B238C9"/>
    <w:rsid w:val="00B24DBD"/>
    <w:rsid w:val="00B27621"/>
    <w:rsid w:val="00B35800"/>
    <w:rsid w:val="00B5018B"/>
    <w:rsid w:val="00B61D2B"/>
    <w:rsid w:val="00B94725"/>
    <w:rsid w:val="00BB01B9"/>
    <w:rsid w:val="00BE5AC7"/>
    <w:rsid w:val="00C00517"/>
    <w:rsid w:val="00C01405"/>
    <w:rsid w:val="00C04D41"/>
    <w:rsid w:val="00C2728E"/>
    <w:rsid w:val="00C54287"/>
    <w:rsid w:val="00C56E9D"/>
    <w:rsid w:val="00C718BD"/>
    <w:rsid w:val="00C7361B"/>
    <w:rsid w:val="00C96922"/>
    <w:rsid w:val="00C97B56"/>
    <w:rsid w:val="00CD624F"/>
    <w:rsid w:val="00CF3F27"/>
    <w:rsid w:val="00D009E8"/>
    <w:rsid w:val="00D06C79"/>
    <w:rsid w:val="00D14712"/>
    <w:rsid w:val="00D14CAD"/>
    <w:rsid w:val="00D214AA"/>
    <w:rsid w:val="00D2246E"/>
    <w:rsid w:val="00D319F3"/>
    <w:rsid w:val="00D93C83"/>
    <w:rsid w:val="00DA3D8E"/>
    <w:rsid w:val="00DD1D36"/>
    <w:rsid w:val="00DE1220"/>
    <w:rsid w:val="00E312B1"/>
    <w:rsid w:val="00E654F2"/>
    <w:rsid w:val="00EA5D76"/>
    <w:rsid w:val="00EB06D7"/>
    <w:rsid w:val="00EB2790"/>
    <w:rsid w:val="00EC7645"/>
    <w:rsid w:val="00EE5C63"/>
    <w:rsid w:val="00F0565C"/>
    <w:rsid w:val="00F06552"/>
    <w:rsid w:val="00F54738"/>
    <w:rsid w:val="00F85312"/>
    <w:rsid w:val="00F910DD"/>
    <w:rsid w:val="00F92A64"/>
    <w:rsid w:val="00FC129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5BD555-C7AC-4DF8-8715-A609AB4A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150D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1Char">
    <w:name w:val="Heading 1 Char"/>
    <w:basedOn w:val="DefaultParagraphFont"/>
    <w:link w:val="Heading1"/>
    <w:uiPriority w:val="9"/>
    <w:rsid w:val="00150D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50D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30A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rsava">
    <w:name w:val="farsava"/>
    <w:basedOn w:val="Normal"/>
    <w:rsid w:val="001E3A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yarketab</cp:lastModifiedBy>
  <cp:revision>20</cp:revision>
  <cp:lastPrinted>2018-02-03T17:02:00Z</cp:lastPrinted>
  <dcterms:created xsi:type="dcterms:W3CDTF">2023-04-25T17:44:00Z</dcterms:created>
  <dcterms:modified xsi:type="dcterms:W3CDTF">2023-04-25T20:23:00Z</dcterms:modified>
</cp:coreProperties>
</file>