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1F1083" w:rsidRDefault="000C1199" w:rsidP="00BB01B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1F1083">
        <w:rPr>
          <w:rFonts w:ascii="IranNastaliq" w:hAnsi="IranNastaliq" w:cs="IranNastaliq"/>
          <w:sz w:val="32"/>
          <w:szCs w:val="32"/>
          <w:rtl/>
        </w:rPr>
        <w:t xml:space="preserve">دانشکده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مکانیک و مواد-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  گروه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مهندسی مواد و متالورژی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9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920"/>
        <w:gridCol w:w="1019"/>
        <w:gridCol w:w="65"/>
        <w:gridCol w:w="797"/>
        <w:gridCol w:w="393"/>
        <w:gridCol w:w="237"/>
        <w:gridCol w:w="1088"/>
        <w:gridCol w:w="789"/>
        <w:gridCol w:w="3978"/>
      </w:tblGrid>
      <w:tr w:rsidR="008E6530" w:rsidTr="00233D3F">
        <w:trPr>
          <w:trHeight w:val="764"/>
          <w:jc w:val="center"/>
        </w:trPr>
        <w:tc>
          <w:tcPr>
            <w:tcW w:w="9966" w:type="dxa"/>
            <w:gridSpan w:val="10"/>
            <w:shd w:val="clear" w:color="auto" w:fill="DDD9C3" w:themeFill="background2" w:themeFillShade="E6"/>
            <w:vAlign w:val="center"/>
          </w:tcPr>
          <w:p w:rsidR="008E6530" w:rsidRPr="000C1199" w:rsidRDefault="000C1199" w:rsidP="000630E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9973D4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: آزمایشگاه</w:t>
            </w:r>
            <w:r w:rsidR="000630E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عملیات حرارتی</w:t>
            </w:r>
          </w:p>
        </w:tc>
      </w:tr>
      <w:tr w:rsidR="000C1199" w:rsidTr="00233D3F">
        <w:trPr>
          <w:trHeight w:val="95"/>
          <w:jc w:val="center"/>
        </w:trPr>
        <w:tc>
          <w:tcPr>
            <w:tcW w:w="2619" w:type="dxa"/>
            <w:gridSpan w:val="3"/>
            <w:tcBorders>
              <w:top w:val="nil"/>
            </w:tcBorders>
          </w:tcPr>
          <w:p w:rsidR="000C1199" w:rsidRPr="00980E62" w:rsidRDefault="000C1199" w:rsidP="000630E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630E9">
              <w:rPr>
                <w:rFonts w:cs="B Nazanin" w:hint="cs"/>
                <w:sz w:val="28"/>
                <w:szCs w:val="28"/>
                <w:rtl/>
              </w:rPr>
              <w:t>عملی</w:t>
            </w:r>
          </w:p>
        </w:tc>
        <w:tc>
          <w:tcPr>
            <w:tcW w:w="3369" w:type="dxa"/>
            <w:gridSpan w:val="6"/>
            <w:tcBorders>
              <w:top w:val="nil"/>
            </w:tcBorders>
          </w:tcPr>
          <w:p w:rsidR="000C1199" w:rsidRPr="00980E62" w:rsidRDefault="000C1199" w:rsidP="000630E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0630E9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978" w:type="dxa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233D3F">
        <w:trPr>
          <w:trHeight w:val="95"/>
          <w:jc w:val="center"/>
        </w:trPr>
        <w:tc>
          <w:tcPr>
            <w:tcW w:w="2619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369" w:type="dxa"/>
            <w:gridSpan w:val="6"/>
            <w:tcBorders>
              <w:top w:val="nil"/>
            </w:tcBorders>
          </w:tcPr>
          <w:p w:rsidR="000C1199" w:rsidRPr="00980E62" w:rsidRDefault="000C1199" w:rsidP="00FF7300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FF7300">
              <w:rPr>
                <w:rFonts w:cs="B Nazanin" w:hint="cs"/>
                <w:sz w:val="28"/>
                <w:szCs w:val="28"/>
                <w:rtl/>
              </w:rPr>
              <w:t>عملیات حرارتی</w:t>
            </w:r>
          </w:p>
        </w:tc>
        <w:tc>
          <w:tcPr>
            <w:tcW w:w="3978" w:type="dxa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0C1199" w:rsidTr="00233D3F">
        <w:trPr>
          <w:trHeight w:val="142"/>
          <w:jc w:val="center"/>
        </w:trPr>
        <w:tc>
          <w:tcPr>
            <w:tcW w:w="4111" w:type="dxa"/>
            <w:gridSpan w:val="7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راضیه خوشحال</w:t>
            </w:r>
          </w:p>
        </w:tc>
        <w:tc>
          <w:tcPr>
            <w:tcW w:w="5855" w:type="dxa"/>
            <w:gridSpan w:val="3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50DCB">
              <w:rPr>
                <w:rFonts w:cs="B Nazanin"/>
                <w:sz w:val="28"/>
                <w:szCs w:val="28"/>
              </w:rPr>
              <w:t xml:space="preserve">rkhoshhal@birjandut.ac.ir </w:t>
            </w:r>
          </w:p>
        </w:tc>
      </w:tr>
      <w:tr w:rsidR="000C1199" w:rsidTr="00233D3F">
        <w:trPr>
          <w:trHeight w:val="132"/>
          <w:jc w:val="center"/>
        </w:trPr>
        <w:tc>
          <w:tcPr>
            <w:tcW w:w="9966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522A63" w:rsidTr="00233D3F">
        <w:trPr>
          <w:trHeight w:val="250"/>
          <w:jc w:val="center"/>
        </w:trPr>
        <w:tc>
          <w:tcPr>
            <w:tcW w:w="9966" w:type="dxa"/>
            <w:gridSpan w:val="10"/>
            <w:tcBorders>
              <w:bottom w:val="single" w:sz="4" w:space="0" w:color="000000" w:themeColor="text1"/>
            </w:tcBorders>
          </w:tcPr>
          <w:p w:rsidR="00522A63" w:rsidRPr="00522A63" w:rsidRDefault="00522A63" w:rsidP="00522A63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522A63">
              <w:rPr>
                <w:rFonts w:cs="B Nazanin"/>
                <w:sz w:val="24"/>
                <w:szCs w:val="24"/>
              </w:rPr>
              <w:t>Hand book of heat treating , ASM International</w:t>
            </w:r>
          </w:p>
          <w:p w:rsidR="00522A63" w:rsidRPr="00522A63" w:rsidRDefault="00522A63" w:rsidP="00522A63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522A63">
              <w:rPr>
                <w:rFonts w:cs="B Nazanin"/>
                <w:sz w:val="24"/>
                <w:szCs w:val="24"/>
              </w:rPr>
              <w:t>A laboratory manual for trainees in heat treatment</w:t>
            </w:r>
          </w:p>
          <w:p w:rsidR="00522A63" w:rsidRPr="00522A63" w:rsidRDefault="00522A63" w:rsidP="00522A63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A63">
              <w:rPr>
                <w:rFonts w:cs="B Nazanin"/>
                <w:sz w:val="24"/>
                <w:szCs w:val="24"/>
              </w:rPr>
              <w:t>Steel : heat treatment and processing principles</w:t>
            </w:r>
          </w:p>
        </w:tc>
      </w:tr>
      <w:tr w:rsidR="000C1199" w:rsidTr="00233D3F">
        <w:trPr>
          <w:trHeight w:val="142"/>
          <w:jc w:val="center"/>
        </w:trPr>
        <w:tc>
          <w:tcPr>
            <w:tcW w:w="9966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522A63" w:rsidRDefault="000C1199" w:rsidP="00522A63">
            <w:pPr>
              <w:bidi w:val="0"/>
              <w:rPr>
                <w:rFonts w:cs="B Nazanin"/>
                <w:sz w:val="28"/>
                <w:szCs w:val="28"/>
                <w:rtl/>
              </w:rPr>
            </w:pPr>
            <w:r w:rsidRPr="00522A63">
              <w:rPr>
                <w:rFonts w:cs="B Nazanin" w:hint="cs"/>
                <w:sz w:val="28"/>
                <w:szCs w:val="28"/>
                <w:rtl/>
              </w:rPr>
              <w:t>رئوس مطالب</w:t>
            </w:r>
          </w:p>
        </w:tc>
      </w:tr>
      <w:tr w:rsidR="000C1199" w:rsidTr="00233D3F">
        <w:trPr>
          <w:trHeight w:val="66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7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233D3F">
        <w:trPr>
          <w:trHeight w:val="195"/>
          <w:jc w:val="center"/>
        </w:trPr>
        <w:tc>
          <w:tcPr>
            <w:tcW w:w="68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3991" w:rsidRPr="00430A8B" w:rsidRDefault="00233D3F" w:rsidP="003C5D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تجهیزات و ایزارهای عملیات حرارتی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233D3F">
        <w:trPr>
          <w:trHeight w:val="116"/>
          <w:jc w:val="center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094374" w:rsidP="002D26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نحوه ارتباط میکروساختار و خواص مواد پس از عملیات حرارتی</w:t>
            </w:r>
          </w:p>
        </w:tc>
        <w:tc>
          <w:tcPr>
            <w:tcW w:w="1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47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150"/>
          <w:jc w:val="center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B764F6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233D3F">
              <w:rPr>
                <w:rFonts w:cs="B Nazanin" w:hint="cs"/>
                <w:sz w:val="24"/>
                <w:szCs w:val="24"/>
                <w:rtl/>
              </w:rPr>
              <w:t>آنیل فولاد</w:t>
            </w:r>
          </w:p>
        </w:tc>
        <w:tc>
          <w:tcPr>
            <w:tcW w:w="1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2A63" w:rsidRPr="00AC0546" w:rsidRDefault="00522A63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47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161"/>
          <w:jc w:val="center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B764F6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233D3F">
              <w:rPr>
                <w:rFonts w:cs="B Nazanin" w:hint="cs"/>
                <w:sz w:val="24"/>
                <w:szCs w:val="24"/>
                <w:rtl/>
              </w:rPr>
              <w:t>نرماله فولاد</w:t>
            </w:r>
          </w:p>
        </w:tc>
        <w:tc>
          <w:tcPr>
            <w:tcW w:w="1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2A63" w:rsidRPr="00AC0546" w:rsidRDefault="00522A63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47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135"/>
          <w:jc w:val="center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Pr="00AC0546" w:rsidRDefault="00B764F6" w:rsidP="000943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094374">
              <w:rPr>
                <w:rFonts w:cs="B Nazanin" w:hint="cs"/>
                <w:sz w:val="24"/>
                <w:szCs w:val="24"/>
                <w:rtl/>
              </w:rPr>
              <w:t>سختی پذیری</w:t>
            </w:r>
            <w:r w:rsidR="000A109D">
              <w:rPr>
                <w:rFonts w:cs="B Nazanin" w:hint="cs"/>
                <w:sz w:val="24"/>
                <w:szCs w:val="24"/>
                <w:rtl/>
              </w:rPr>
              <w:t xml:space="preserve"> فولاد</w:t>
            </w:r>
            <w:bookmarkStart w:id="0" w:name="_GoBack"/>
            <w:bookmarkEnd w:id="0"/>
          </w:p>
        </w:tc>
        <w:tc>
          <w:tcPr>
            <w:tcW w:w="1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Pr="00AC0546" w:rsidRDefault="00522A63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47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135"/>
          <w:jc w:val="center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B764F6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233D3F">
              <w:rPr>
                <w:rFonts w:cs="B Nazanin" w:hint="cs"/>
                <w:sz w:val="24"/>
                <w:szCs w:val="24"/>
                <w:rtl/>
              </w:rPr>
              <w:t>تمپر کردن فولاد</w:t>
            </w:r>
          </w:p>
        </w:tc>
        <w:tc>
          <w:tcPr>
            <w:tcW w:w="1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522A63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47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135"/>
          <w:jc w:val="center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B764F6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233D3F">
              <w:rPr>
                <w:rFonts w:cs="B Nazanin" w:hint="cs"/>
                <w:sz w:val="24"/>
                <w:szCs w:val="24"/>
                <w:rtl/>
              </w:rPr>
              <w:t>کربوره کردن فولاد</w:t>
            </w:r>
          </w:p>
        </w:tc>
        <w:tc>
          <w:tcPr>
            <w:tcW w:w="1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522A63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47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135"/>
          <w:jc w:val="center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B764F6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283F59">
              <w:rPr>
                <w:rFonts w:cs="B Nazanin" w:hint="cs"/>
                <w:sz w:val="24"/>
                <w:szCs w:val="24"/>
                <w:rtl/>
              </w:rPr>
              <w:t>آۀ</w:t>
            </w:r>
            <w:r w:rsidR="00233D3F">
              <w:rPr>
                <w:rFonts w:cs="B Nazanin" w:hint="cs"/>
                <w:sz w:val="24"/>
                <w:szCs w:val="24"/>
                <w:rtl/>
              </w:rPr>
              <w:t>عملیات حرارتی چدن</w:t>
            </w:r>
          </w:p>
        </w:tc>
        <w:tc>
          <w:tcPr>
            <w:tcW w:w="1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2A63" w:rsidRDefault="00522A63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هشتم</w:t>
            </w:r>
          </w:p>
        </w:tc>
        <w:tc>
          <w:tcPr>
            <w:tcW w:w="47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22A63" w:rsidRPr="00AC0546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150"/>
          <w:jc w:val="center"/>
        </w:trPr>
        <w:tc>
          <w:tcPr>
            <w:tcW w:w="9966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522A63" w:rsidRPr="007D1208" w:rsidRDefault="00522A63" w:rsidP="00522A6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22A63" w:rsidTr="00233D3F">
        <w:trPr>
          <w:trHeight w:val="162"/>
          <w:jc w:val="center"/>
        </w:trPr>
        <w:tc>
          <w:tcPr>
            <w:tcW w:w="1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22A63" w:rsidRPr="00E654F2" w:rsidRDefault="00522A63" w:rsidP="00522A6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63" w:rsidRPr="00E654F2" w:rsidRDefault="00522A63" w:rsidP="00522A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63" w:rsidRPr="00E654F2" w:rsidRDefault="00522A63" w:rsidP="00522A6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609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22A63" w:rsidRPr="00E654F2" w:rsidRDefault="00522A63" w:rsidP="00522A6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522A63" w:rsidTr="00233D3F">
        <w:trPr>
          <w:trHeight w:val="102"/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522A63" w:rsidRPr="00E654F2" w:rsidRDefault="003933AF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پرسشهای کلاسی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22A63" w:rsidRPr="00E654F2" w:rsidRDefault="00C53908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315"/>
          <w:jc w:val="center"/>
        </w:trPr>
        <w:tc>
          <w:tcPr>
            <w:tcW w:w="1600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522A63" w:rsidRPr="00E654F2" w:rsidRDefault="003933AF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 کار</w:t>
            </w:r>
          </w:p>
        </w:tc>
        <w:tc>
          <w:tcPr>
            <w:tcW w:w="1084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2A63" w:rsidRPr="00E654F2" w:rsidRDefault="00C53908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19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92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30"/>
          <w:jc w:val="center"/>
        </w:trPr>
        <w:tc>
          <w:tcPr>
            <w:tcW w:w="1600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522A63" w:rsidRPr="00E654F2" w:rsidRDefault="003933AF" w:rsidP="00522A6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نهایی</w:t>
            </w:r>
          </w:p>
        </w:tc>
        <w:tc>
          <w:tcPr>
            <w:tcW w:w="1084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2A63" w:rsidRPr="00E654F2" w:rsidRDefault="00C53908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19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92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2A63" w:rsidTr="00233D3F">
        <w:trPr>
          <w:trHeight w:val="116"/>
          <w:jc w:val="center"/>
        </w:trPr>
        <w:tc>
          <w:tcPr>
            <w:tcW w:w="1600" w:type="dxa"/>
            <w:gridSpan w:val="2"/>
            <w:tcBorders>
              <w:top w:val="nil"/>
              <w:right w:val="dotted" w:sz="4" w:space="0" w:color="auto"/>
            </w:tcBorders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522A63" w:rsidRPr="00E654F2" w:rsidRDefault="00522A63" w:rsidP="00522A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92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522A63" w:rsidRPr="00E654F2" w:rsidRDefault="00522A63" w:rsidP="00522A6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D06C79">
        <w:rPr>
          <w:rFonts w:cs="B Nazanin" w:hint="cs"/>
          <w:b/>
          <w:bCs/>
          <w:sz w:val="24"/>
          <w:szCs w:val="24"/>
          <w:rtl/>
        </w:rPr>
        <w:t>راضیه خوشحال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DF" w:rsidRDefault="00D72FDF" w:rsidP="005A5B76">
      <w:pPr>
        <w:spacing w:after="0" w:line="240" w:lineRule="auto"/>
      </w:pPr>
      <w:r>
        <w:separator/>
      </w:r>
    </w:p>
  </w:endnote>
  <w:endnote w:type="continuationSeparator" w:id="0">
    <w:p w:rsidR="00D72FDF" w:rsidRDefault="00D72FDF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DF" w:rsidRDefault="00D72FDF" w:rsidP="005A5B76">
      <w:pPr>
        <w:spacing w:after="0" w:line="240" w:lineRule="auto"/>
      </w:pPr>
      <w:r>
        <w:separator/>
      </w:r>
    </w:p>
  </w:footnote>
  <w:footnote w:type="continuationSeparator" w:id="0">
    <w:p w:rsidR="00D72FDF" w:rsidRDefault="00D72FDF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A23"/>
    <w:multiLevelType w:val="hybridMultilevel"/>
    <w:tmpl w:val="75C4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61FD7"/>
    <w:rsid w:val="000630E9"/>
    <w:rsid w:val="00077316"/>
    <w:rsid w:val="00094374"/>
    <w:rsid w:val="000A109D"/>
    <w:rsid w:val="000C1199"/>
    <w:rsid w:val="00132757"/>
    <w:rsid w:val="00150DCB"/>
    <w:rsid w:val="00160211"/>
    <w:rsid w:val="00171C96"/>
    <w:rsid w:val="00180AA2"/>
    <w:rsid w:val="001C0455"/>
    <w:rsid w:val="001F1083"/>
    <w:rsid w:val="00216BB0"/>
    <w:rsid w:val="00220753"/>
    <w:rsid w:val="002241CA"/>
    <w:rsid w:val="00233D3F"/>
    <w:rsid w:val="002358E9"/>
    <w:rsid w:val="00270C90"/>
    <w:rsid w:val="00283F59"/>
    <w:rsid w:val="00292D9F"/>
    <w:rsid w:val="002A75E1"/>
    <w:rsid w:val="002C454F"/>
    <w:rsid w:val="002C7C9E"/>
    <w:rsid w:val="002D05EB"/>
    <w:rsid w:val="002D26ED"/>
    <w:rsid w:val="002E6B8D"/>
    <w:rsid w:val="0030334D"/>
    <w:rsid w:val="0033508C"/>
    <w:rsid w:val="00347237"/>
    <w:rsid w:val="0034771E"/>
    <w:rsid w:val="00360D14"/>
    <w:rsid w:val="00365013"/>
    <w:rsid w:val="00371285"/>
    <w:rsid w:val="003933AF"/>
    <w:rsid w:val="003A6302"/>
    <w:rsid w:val="003B70DE"/>
    <w:rsid w:val="003C5DCD"/>
    <w:rsid w:val="003F185A"/>
    <w:rsid w:val="003F3991"/>
    <w:rsid w:val="0042602C"/>
    <w:rsid w:val="00430A8B"/>
    <w:rsid w:val="004460A2"/>
    <w:rsid w:val="00452950"/>
    <w:rsid w:val="00470BC6"/>
    <w:rsid w:val="004A56FE"/>
    <w:rsid w:val="004B6850"/>
    <w:rsid w:val="004C38C7"/>
    <w:rsid w:val="004D094E"/>
    <w:rsid w:val="005133E4"/>
    <w:rsid w:val="00522A63"/>
    <w:rsid w:val="00556AC6"/>
    <w:rsid w:val="0057626F"/>
    <w:rsid w:val="00595DBB"/>
    <w:rsid w:val="005A5B76"/>
    <w:rsid w:val="005B1FCC"/>
    <w:rsid w:val="005E3BFF"/>
    <w:rsid w:val="005F4C85"/>
    <w:rsid w:val="00603081"/>
    <w:rsid w:val="00607902"/>
    <w:rsid w:val="0061611F"/>
    <w:rsid w:val="00657F5E"/>
    <w:rsid w:val="006753AE"/>
    <w:rsid w:val="006809D8"/>
    <w:rsid w:val="00691869"/>
    <w:rsid w:val="006B3996"/>
    <w:rsid w:val="006C772D"/>
    <w:rsid w:val="006D4C2D"/>
    <w:rsid w:val="00756439"/>
    <w:rsid w:val="00772E85"/>
    <w:rsid w:val="0079102E"/>
    <w:rsid w:val="007C30A4"/>
    <w:rsid w:val="007D1208"/>
    <w:rsid w:val="008009BC"/>
    <w:rsid w:val="008231A2"/>
    <w:rsid w:val="008324B6"/>
    <w:rsid w:val="00844EC4"/>
    <w:rsid w:val="00862A8D"/>
    <w:rsid w:val="00894341"/>
    <w:rsid w:val="008A2C08"/>
    <w:rsid w:val="008B06CE"/>
    <w:rsid w:val="008E6530"/>
    <w:rsid w:val="008E7CFA"/>
    <w:rsid w:val="00980E62"/>
    <w:rsid w:val="009973D4"/>
    <w:rsid w:val="009A1AF4"/>
    <w:rsid w:val="009A6E79"/>
    <w:rsid w:val="009B1BC0"/>
    <w:rsid w:val="009C0AC1"/>
    <w:rsid w:val="009D14C3"/>
    <w:rsid w:val="009D4FD7"/>
    <w:rsid w:val="009D5966"/>
    <w:rsid w:val="009E785E"/>
    <w:rsid w:val="00A00E19"/>
    <w:rsid w:val="00A20F8F"/>
    <w:rsid w:val="00A32EE1"/>
    <w:rsid w:val="00A36ECB"/>
    <w:rsid w:val="00A411AE"/>
    <w:rsid w:val="00A4499D"/>
    <w:rsid w:val="00A516B2"/>
    <w:rsid w:val="00A7649A"/>
    <w:rsid w:val="00A77F19"/>
    <w:rsid w:val="00A86AD7"/>
    <w:rsid w:val="00A923BA"/>
    <w:rsid w:val="00AA0432"/>
    <w:rsid w:val="00AA624D"/>
    <w:rsid w:val="00AC0546"/>
    <w:rsid w:val="00AD352D"/>
    <w:rsid w:val="00AF314E"/>
    <w:rsid w:val="00AF570D"/>
    <w:rsid w:val="00B00452"/>
    <w:rsid w:val="00B238C9"/>
    <w:rsid w:val="00B24DBD"/>
    <w:rsid w:val="00B27621"/>
    <w:rsid w:val="00B35800"/>
    <w:rsid w:val="00B61D2B"/>
    <w:rsid w:val="00B764F6"/>
    <w:rsid w:val="00B94725"/>
    <w:rsid w:val="00BB01B9"/>
    <w:rsid w:val="00BE5AC7"/>
    <w:rsid w:val="00C20AE7"/>
    <w:rsid w:val="00C2728E"/>
    <w:rsid w:val="00C53908"/>
    <w:rsid w:val="00C56E9D"/>
    <w:rsid w:val="00C718BD"/>
    <w:rsid w:val="00C96922"/>
    <w:rsid w:val="00C97B56"/>
    <w:rsid w:val="00CB6D52"/>
    <w:rsid w:val="00CD624F"/>
    <w:rsid w:val="00CF3F27"/>
    <w:rsid w:val="00D06C79"/>
    <w:rsid w:val="00D14712"/>
    <w:rsid w:val="00D214AA"/>
    <w:rsid w:val="00D2246E"/>
    <w:rsid w:val="00D319F3"/>
    <w:rsid w:val="00D72FDF"/>
    <w:rsid w:val="00D93C83"/>
    <w:rsid w:val="00DA3D8E"/>
    <w:rsid w:val="00DD1D36"/>
    <w:rsid w:val="00DE1220"/>
    <w:rsid w:val="00E025EC"/>
    <w:rsid w:val="00E654F2"/>
    <w:rsid w:val="00EA5D76"/>
    <w:rsid w:val="00EB06D7"/>
    <w:rsid w:val="00EB2790"/>
    <w:rsid w:val="00EC7645"/>
    <w:rsid w:val="00EE5C63"/>
    <w:rsid w:val="00F0565C"/>
    <w:rsid w:val="00F06552"/>
    <w:rsid w:val="00F54738"/>
    <w:rsid w:val="00F85312"/>
    <w:rsid w:val="00F910DD"/>
    <w:rsid w:val="00F92A64"/>
    <w:rsid w:val="00FC129D"/>
    <w:rsid w:val="00FD64EB"/>
    <w:rsid w:val="00FE7BFC"/>
    <w:rsid w:val="00FF7300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91298"/>
  <w15:docId w15:val="{AFE3C7EA-3A12-49D0-B095-163F3592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khoshhal</cp:lastModifiedBy>
  <cp:revision>4</cp:revision>
  <cp:lastPrinted>2018-02-03T17:02:00Z</cp:lastPrinted>
  <dcterms:created xsi:type="dcterms:W3CDTF">2024-02-12T08:03:00Z</dcterms:created>
  <dcterms:modified xsi:type="dcterms:W3CDTF">2024-04-21T19:04:00Z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04a1aa49ea8ac37b4f2b9feba09680dc9b1b1c68163eda79922515ab95dcd0ee</vt:lpwstr>
  </property>
</Properties>
</file>